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E065" w14:textId="312DF308" w:rsidR="00820A36" w:rsidRDefault="00820A36" w:rsidP="00820A3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Notes from Norfolk Area SEND Multi-Agency (NASMA) Steering Group meeting 28.11.19</w:t>
      </w:r>
      <w:r>
        <w:rPr>
          <w:rStyle w:val="eop"/>
          <w:rFonts w:ascii="Arial" w:hAnsi="Arial" w:cs="Arial"/>
          <w:sz w:val="22"/>
          <w:szCs w:val="22"/>
        </w:rPr>
        <w:t> </w:t>
      </w:r>
    </w:p>
    <w:p w14:paraId="4AD13C11" w14:textId="57FA40ED" w:rsidR="00820A36" w:rsidRDefault="00820A36" w:rsidP="00820A36">
      <w:pPr>
        <w:pStyle w:val="paragraph"/>
        <w:spacing w:before="0" w:beforeAutospacing="0" w:after="0" w:afterAutospacing="0"/>
        <w:textAlignment w:val="baseline"/>
        <w:rPr>
          <w:rFonts w:ascii="Segoe UI" w:hAnsi="Segoe UI" w:cs="Segoe UI"/>
          <w:sz w:val="18"/>
          <w:szCs w:val="18"/>
        </w:rPr>
      </w:pPr>
    </w:p>
    <w:p w14:paraId="36999B64"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bookmarkStart w:id="0" w:name="_GoBack"/>
      <w:bookmarkEnd w:id="0"/>
    </w:p>
    <w:p w14:paraId="3C506BAB"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Norfolk Marvellous Minders</w:t>
      </w:r>
      <w:r>
        <w:rPr>
          <w:rStyle w:val="eop"/>
          <w:rFonts w:ascii="Arial" w:hAnsi="Arial" w:cs="Arial"/>
          <w:sz w:val="22"/>
          <w:szCs w:val="22"/>
        </w:rPr>
        <w:t> </w:t>
      </w:r>
    </w:p>
    <w:p w14:paraId="743F44F4"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Work is being done on a proposal to set up a Norfolk Marvellous Minders scheme based on a project developed by Southend Borough Council in partnership with the Professional Association for Childcare and Early Years (PACEY). The Southend scheme provides support to parents and carers with children who have specific complex needs. As part of Norfolk’s SEND transformation programme the aim is to actively seek to improve service and the delivery of service so they better meet families’ needs.  These Norfolk families currently have great difficulty in finding out of school hours childcare.</w:t>
      </w:r>
      <w:r>
        <w:rPr>
          <w:rStyle w:val="eop"/>
          <w:rFonts w:ascii="Arial" w:hAnsi="Arial" w:cs="Arial"/>
          <w:sz w:val="22"/>
          <w:szCs w:val="22"/>
        </w:rPr>
        <w:t> </w:t>
      </w:r>
    </w:p>
    <w:p w14:paraId="3A452992"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EHCPs</w:t>
      </w:r>
      <w:r>
        <w:rPr>
          <w:rStyle w:val="eop"/>
          <w:rFonts w:ascii="Arial" w:hAnsi="Arial" w:cs="Arial"/>
          <w:sz w:val="22"/>
          <w:szCs w:val="22"/>
        </w:rPr>
        <w:t> </w:t>
      </w:r>
    </w:p>
    <w:p w14:paraId="0A58934B" w14:textId="77777777" w:rsidR="00820A36" w:rsidRDefault="00820A36" w:rsidP="00820A36">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Annual Reviews – primary </w:t>
      </w:r>
      <w:proofErr w:type="gramStart"/>
      <w:r>
        <w:rPr>
          <w:rStyle w:val="contextualspellingandgrammarerror"/>
          <w:rFonts w:ascii="Arial" w:hAnsi="Arial" w:cs="Arial"/>
          <w:sz w:val="22"/>
          <w:szCs w:val="22"/>
        </w:rPr>
        <w:t>schools</w:t>
      </w:r>
      <w:proofErr w:type="gramEnd"/>
      <w:r>
        <w:rPr>
          <w:rStyle w:val="normaltextrun"/>
          <w:rFonts w:ascii="Arial" w:hAnsi="Arial" w:cs="Arial"/>
          <w:sz w:val="22"/>
          <w:szCs w:val="22"/>
        </w:rPr>
        <w:t> backlog was cleared by </w:t>
      </w:r>
      <w:r>
        <w:rPr>
          <w:rStyle w:val="contextualspellingandgrammarerror"/>
          <w:rFonts w:ascii="Arial" w:hAnsi="Arial" w:cs="Arial"/>
          <w:sz w:val="22"/>
          <w:szCs w:val="22"/>
        </w:rPr>
        <w:t>mid September</w:t>
      </w:r>
      <w:r>
        <w:rPr>
          <w:rStyle w:val="normaltextrun"/>
          <w:rFonts w:ascii="Arial" w:hAnsi="Arial" w:cs="Arial"/>
          <w:sz w:val="22"/>
          <w:szCs w:val="22"/>
        </w:rPr>
        <w:t>; training has been happening. There are 170 EHCP reviews per week.</w:t>
      </w:r>
      <w:r>
        <w:rPr>
          <w:rStyle w:val="eop"/>
          <w:rFonts w:ascii="Arial" w:hAnsi="Arial" w:cs="Arial"/>
          <w:sz w:val="22"/>
          <w:szCs w:val="22"/>
        </w:rPr>
        <w:t> </w:t>
      </w:r>
    </w:p>
    <w:p w14:paraId="03176224" w14:textId="77777777" w:rsidR="00820A36" w:rsidRDefault="00820A36" w:rsidP="00820A36">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Phase transfer planning – all primary schools done, secondary schools in the process, post 16 most difficult.</w:t>
      </w:r>
      <w:r>
        <w:rPr>
          <w:rStyle w:val="eop"/>
          <w:rFonts w:ascii="Arial" w:hAnsi="Arial" w:cs="Arial"/>
          <w:sz w:val="22"/>
          <w:szCs w:val="22"/>
        </w:rPr>
        <w:t> </w:t>
      </w:r>
    </w:p>
    <w:p w14:paraId="331CB3E7" w14:textId="77777777" w:rsidR="00820A36" w:rsidRDefault="00820A36" w:rsidP="00820A36">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20 weeks - Educational Psychologists – still not fully staffed. Educational Psychologists being contracted from out of county, three Y3 Educational Psychology students have been offered a post from next September. </w:t>
      </w:r>
      <w:r>
        <w:rPr>
          <w:rStyle w:val="eop"/>
          <w:rFonts w:ascii="Arial" w:hAnsi="Arial" w:cs="Arial"/>
          <w:sz w:val="22"/>
          <w:szCs w:val="22"/>
        </w:rPr>
        <w:t> </w:t>
      </w:r>
    </w:p>
    <w:p w14:paraId="6F2E80EE" w14:textId="77777777" w:rsidR="00820A36" w:rsidRDefault="00820A36" w:rsidP="00820A3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The number of referrals for EHCPs is increasing, there were 203 referrals in September &amp; October and have been anther 50 in the last 10 days.</w:t>
      </w:r>
      <w:r>
        <w:rPr>
          <w:rStyle w:val="eop"/>
          <w:rFonts w:ascii="Arial" w:hAnsi="Arial" w:cs="Arial"/>
          <w:sz w:val="22"/>
          <w:szCs w:val="22"/>
        </w:rPr>
        <w:t> </w:t>
      </w:r>
    </w:p>
    <w:p w14:paraId="66151D66" w14:textId="77777777" w:rsidR="00820A36" w:rsidRDefault="00820A36" w:rsidP="00820A3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There are 641 still to get through from prior to September, the recovery plan was based on incorrect assumptions.  </w:t>
      </w:r>
      <w:r>
        <w:rPr>
          <w:rStyle w:val="eop"/>
          <w:rFonts w:ascii="Arial" w:hAnsi="Arial" w:cs="Arial"/>
          <w:sz w:val="22"/>
          <w:szCs w:val="22"/>
        </w:rPr>
        <w:t> </w:t>
      </w:r>
    </w:p>
    <w:p w14:paraId="5315C478" w14:textId="77777777" w:rsidR="00820A36" w:rsidRDefault="00820A36" w:rsidP="00820A3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I asked that information be sent out to explain the process and what’s happening for schools to be able to send out to any parents who are waiting for EHCP decisions as when I went to an Essential </w:t>
      </w:r>
      <w:proofErr w:type="spellStart"/>
      <w:r>
        <w:rPr>
          <w:rStyle w:val="normaltextrun"/>
          <w:rFonts w:ascii="Arial" w:hAnsi="Arial" w:cs="Arial"/>
          <w:sz w:val="22"/>
          <w:szCs w:val="22"/>
        </w:rPr>
        <w:t>SENCo</w:t>
      </w:r>
      <w:proofErr w:type="spellEnd"/>
      <w:r>
        <w:rPr>
          <w:rStyle w:val="normaltextrun"/>
          <w:rFonts w:ascii="Arial" w:hAnsi="Arial" w:cs="Arial"/>
          <w:sz w:val="22"/>
          <w:szCs w:val="22"/>
        </w:rPr>
        <w:t> network meeting recently </w:t>
      </w:r>
      <w:proofErr w:type="spellStart"/>
      <w:r>
        <w:rPr>
          <w:rStyle w:val="spellingerror"/>
          <w:rFonts w:ascii="Arial" w:hAnsi="Arial" w:cs="Arial"/>
          <w:sz w:val="22"/>
          <w:szCs w:val="22"/>
        </w:rPr>
        <w:t>SENCos</w:t>
      </w:r>
      <w:proofErr w:type="spellEnd"/>
      <w:r>
        <w:rPr>
          <w:rStyle w:val="normaltextrun"/>
          <w:rFonts w:ascii="Arial" w:hAnsi="Arial" w:cs="Arial"/>
          <w:sz w:val="22"/>
          <w:szCs w:val="22"/>
        </w:rPr>
        <w:t> were saying parents are finding it hard to believe that the process is taking so long.  Parents are questioning whether the school as completed paperwork as they should have done.</w:t>
      </w:r>
      <w:r>
        <w:rPr>
          <w:rStyle w:val="eop"/>
          <w:rFonts w:ascii="Arial" w:hAnsi="Arial" w:cs="Arial"/>
          <w:sz w:val="22"/>
          <w:szCs w:val="22"/>
        </w:rPr>
        <w:t> </w:t>
      </w:r>
    </w:p>
    <w:p w14:paraId="051F1773" w14:textId="77777777" w:rsidR="00820A36" w:rsidRDefault="00820A36" w:rsidP="00820A3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14D340D1"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Area SEND Strategy</w:t>
      </w:r>
      <w:r>
        <w:rPr>
          <w:rStyle w:val="eop"/>
          <w:rFonts w:ascii="Arial" w:hAnsi="Arial" w:cs="Arial"/>
          <w:sz w:val="22"/>
          <w:szCs w:val="22"/>
        </w:rPr>
        <w:t> </w:t>
      </w:r>
    </w:p>
    <w:p w14:paraId="076A4195"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Finalised and due to be printed, 20,000 leaflets have been ordered and 5,000 booklets of the strategy – a copy will be sent out to every school.</w:t>
      </w:r>
      <w:r>
        <w:rPr>
          <w:rStyle w:val="eop"/>
          <w:rFonts w:ascii="Arial" w:hAnsi="Arial" w:cs="Arial"/>
          <w:sz w:val="22"/>
          <w:szCs w:val="22"/>
        </w:rPr>
        <w:t> </w:t>
      </w:r>
    </w:p>
    <w:p w14:paraId="1262B8B0"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53FD52"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Update on Workstream 1 ‘SEN Support &amp; Inclusion’ by Stuart Mason</w:t>
      </w:r>
      <w:r>
        <w:rPr>
          <w:rStyle w:val="eop"/>
          <w:rFonts w:ascii="Arial" w:hAnsi="Arial" w:cs="Arial"/>
          <w:sz w:val="22"/>
          <w:szCs w:val="22"/>
        </w:rPr>
        <w:t> </w:t>
      </w:r>
    </w:p>
    <w:p w14:paraId="612A1445"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is to ensure </w:t>
      </w:r>
      <w:proofErr w:type="gramStart"/>
      <w:r>
        <w:rPr>
          <w:rStyle w:val="advancedproofingissue"/>
          <w:rFonts w:ascii="Arial" w:hAnsi="Arial" w:cs="Arial"/>
          <w:sz w:val="22"/>
          <w:szCs w:val="22"/>
        </w:rPr>
        <w:t>sufficient</w:t>
      </w:r>
      <w:proofErr w:type="gramEnd"/>
      <w:r>
        <w:rPr>
          <w:rStyle w:val="normaltextrun"/>
          <w:rFonts w:ascii="Arial" w:hAnsi="Arial" w:cs="Arial"/>
          <w:sz w:val="22"/>
          <w:szCs w:val="22"/>
        </w:rPr>
        <w:t> good quality and affordable SEND provision enables children and young people.  This workstream is much bigger than anyone expected. </w:t>
      </w:r>
      <w:r>
        <w:rPr>
          <w:rStyle w:val="eop"/>
          <w:rFonts w:ascii="Arial" w:hAnsi="Arial" w:cs="Arial"/>
          <w:sz w:val="22"/>
          <w:szCs w:val="22"/>
        </w:rPr>
        <w:t> </w:t>
      </w:r>
    </w:p>
    <w:p w14:paraId="2658810C"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SEND support services need to be seen and understood by everybody – LA, schools, parents…</w:t>
      </w:r>
      <w:r>
        <w:rPr>
          <w:rStyle w:val="eop"/>
          <w:rFonts w:ascii="Arial" w:hAnsi="Arial" w:cs="Arial"/>
          <w:sz w:val="22"/>
          <w:szCs w:val="22"/>
        </w:rPr>
        <w:t> </w:t>
      </w:r>
    </w:p>
    <w:p w14:paraId="2C5B6501"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So far:</w:t>
      </w:r>
      <w:r>
        <w:rPr>
          <w:rStyle w:val="eop"/>
          <w:rFonts w:ascii="Arial" w:hAnsi="Arial" w:cs="Arial"/>
          <w:sz w:val="22"/>
          <w:szCs w:val="22"/>
        </w:rPr>
        <w:t> </w:t>
      </w:r>
    </w:p>
    <w:p w14:paraId="493EA151" w14:textId="77777777" w:rsidR="00820A36" w:rsidRDefault="00820A36" w:rsidP="00820A36">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‘Impower’ did studies and deep dives to understand how schools and settings manage SEND and why such a large number move to EHCP</w:t>
      </w:r>
      <w:r>
        <w:rPr>
          <w:rStyle w:val="eop"/>
          <w:rFonts w:ascii="Arial" w:hAnsi="Arial" w:cs="Arial"/>
          <w:sz w:val="22"/>
          <w:szCs w:val="22"/>
        </w:rPr>
        <w:t> </w:t>
      </w:r>
    </w:p>
    <w:p w14:paraId="02BF84FC" w14:textId="77777777" w:rsidR="00820A36" w:rsidRDefault="00820A36" w:rsidP="00820A36">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Project manager appointed</w:t>
      </w:r>
      <w:r>
        <w:rPr>
          <w:rStyle w:val="eop"/>
          <w:rFonts w:ascii="Arial" w:hAnsi="Arial" w:cs="Arial"/>
          <w:sz w:val="22"/>
          <w:szCs w:val="22"/>
        </w:rPr>
        <w:t> </w:t>
      </w:r>
    </w:p>
    <w:p w14:paraId="085D61E3" w14:textId="77777777" w:rsidR="00820A36" w:rsidRDefault="00820A36" w:rsidP="00820A36">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Initial project definition and scope developed</w:t>
      </w:r>
      <w:r>
        <w:rPr>
          <w:rStyle w:val="eop"/>
          <w:rFonts w:ascii="Arial" w:hAnsi="Arial" w:cs="Arial"/>
          <w:sz w:val="22"/>
          <w:szCs w:val="22"/>
        </w:rPr>
        <w:t> </w:t>
      </w:r>
    </w:p>
    <w:p w14:paraId="0180E6A3" w14:textId="77777777" w:rsidR="00820A36" w:rsidRDefault="00820A36" w:rsidP="00820A36">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Engagements events have been held, approximately 30% of schools had engaged with these</w:t>
      </w:r>
      <w:r>
        <w:rPr>
          <w:rStyle w:val="eop"/>
          <w:rFonts w:ascii="Arial" w:hAnsi="Arial" w:cs="Arial"/>
          <w:sz w:val="22"/>
          <w:szCs w:val="22"/>
        </w:rPr>
        <w:t> </w:t>
      </w:r>
    </w:p>
    <w:p w14:paraId="491CA2EB" w14:textId="77777777" w:rsidR="00820A36" w:rsidRDefault="00820A36" w:rsidP="00820A36">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Funding models are being explored</w:t>
      </w:r>
      <w:r>
        <w:rPr>
          <w:rStyle w:val="eop"/>
          <w:rFonts w:ascii="Arial" w:hAnsi="Arial" w:cs="Arial"/>
          <w:sz w:val="22"/>
          <w:szCs w:val="22"/>
        </w:rPr>
        <w:t> </w:t>
      </w:r>
    </w:p>
    <w:p w14:paraId="6AA2E64B" w14:textId="77777777" w:rsidR="00820A36" w:rsidRDefault="00820A36" w:rsidP="00820A36">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PEASS reviewed and resourced</w:t>
      </w:r>
      <w:r>
        <w:rPr>
          <w:rStyle w:val="eop"/>
          <w:rFonts w:ascii="Arial" w:hAnsi="Arial" w:cs="Arial"/>
          <w:sz w:val="22"/>
          <w:szCs w:val="22"/>
        </w:rPr>
        <w:t> </w:t>
      </w:r>
    </w:p>
    <w:p w14:paraId="0669B041" w14:textId="77777777" w:rsidR="00820A36" w:rsidRDefault="00820A36" w:rsidP="00820A36">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Core consultation project is up and running and involves 125 schools</w:t>
      </w:r>
      <w:r>
        <w:rPr>
          <w:rStyle w:val="eop"/>
          <w:rFonts w:ascii="Arial" w:hAnsi="Arial" w:cs="Arial"/>
          <w:sz w:val="22"/>
          <w:szCs w:val="22"/>
        </w:rPr>
        <w:t> </w:t>
      </w:r>
    </w:p>
    <w:p w14:paraId="1F9B5B66" w14:textId="77777777" w:rsidR="00820A36" w:rsidRDefault="00820A36" w:rsidP="00820A36">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The access routes into Inclusion Services and the systems to better link their work together </w:t>
      </w:r>
      <w:proofErr w:type="gramStart"/>
      <w:r>
        <w:rPr>
          <w:rStyle w:val="contextualspellingandgrammarerror"/>
          <w:rFonts w:ascii="Arial" w:hAnsi="Arial" w:cs="Arial"/>
          <w:sz w:val="22"/>
          <w:szCs w:val="22"/>
        </w:rPr>
        <w:t>are</w:t>
      </w:r>
      <w:proofErr w:type="gramEnd"/>
      <w:r>
        <w:rPr>
          <w:rStyle w:val="normaltextrun"/>
          <w:rFonts w:ascii="Arial" w:hAnsi="Arial" w:cs="Arial"/>
          <w:sz w:val="22"/>
          <w:szCs w:val="22"/>
        </w:rPr>
        <w:t> in development</w:t>
      </w:r>
      <w:r>
        <w:rPr>
          <w:rStyle w:val="eop"/>
          <w:rFonts w:ascii="Arial" w:hAnsi="Arial" w:cs="Arial"/>
          <w:sz w:val="22"/>
          <w:szCs w:val="22"/>
        </w:rPr>
        <w:t> </w:t>
      </w:r>
    </w:p>
    <w:p w14:paraId="260E0ADC" w14:textId="77777777" w:rsidR="00820A36" w:rsidRDefault="00820A36" w:rsidP="00820A36">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Additional staffing is in place</w:t>
      </w:r>
      <w:r>
        <w:rPr>
          <w:rStyle w:val="eop"/>
          <w:rFonts w:ascii="Arial" w:hAnsi="Arial" w:cs="Arial"/>
          <w:sz w:val="22"/>
          <w:szCs w:val="22"/>
        </w:rPr>
        <w:t> </w:t>
      </w:r>
    </w:p>
    <w:p w14:paraId="03C3533F" w14:textId="77777777" w:rsidR="00820A36" w:rsidRDefault="00820A36" w:rsidP="00820A36">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Inclusion Helpline reviewed, reshaped &amp; relaunched</w:t>
      </w:r>
      <w:r>
        <w:rPr>
          <w:rStyle w:val="eop"/>
          <w:rFonts w:ascii="Arial" w:hAnsi="Arial" w:cs="Arial"/>
          <w:sz w:val="22"/>
          <w:szCs w:val="22"/>
        </w:rPr>
        <w:t> </w:t>
      </w:r>
    </w:p>
    <w:p w14:paraId="775D49A3" w14:textId="77777777" w:rsidR="00820A36" w:rsidRDefault="00820A36" w:rsidP="00820A36">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SEND Forum schedule in place to better shapes information etc.</w:t>
      </w:r>
      <w:r>
        <w:rPr>
          <w:rStyle w:val="eop"/>
          <w:rFonts w:ascii="Arial" w:hAnsi="Arial" w:cs="Arial"/>
          <w:sz w:val="22"/>
          <w:szCs w:val="22"/>
        </w:rPr>
        <w:t> </w:t>
      </w:r>
    </w:p>
    <w:p w14:paraId="50DEE36E"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There were two aspects to Workstream 1, the Education aspect has moved on but, due to the whole being far bigger than first anticipated, the other aspect has paused (health &amp; children’s services).  </w:t>
      </w:r>
      <w:r>
        <w:rPr>
          <w:rStyle w:val="eop"/>
          <w:rFonts w:ascii="Arial" w:hAnsi="Arial" w:cs="Arial"/>
          <w:sz w:val="22"/>
          <w:szCs w:val="22"/>
        </w:rPr>
        <w:t> </w:t>
      </w:r>
    </w:p>
    <w:p w14:paraId="11C7DE7C"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There is a meeting this afternoon to review the way forward.</w:t>
      </w:r>
      <w:r>
        <w:rPr>
          <w:rStyle w:val="eop"/>
          <w:rFonts w:ascii="Arial" w:hAnsi="Arial" w:cs="Arial"/>
          <w:sz w:val="22"/>
          <w:szCs w:val="22"/>
        </w:rPr>
        <w:t> </w:t>
      </w:r>
    </w:p>
    <w:p w14:paraId="3BAF07A0"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C45107" w14:textId="77777777" w:rsidR="00820A36" w:rsidRDefault="00820A36" w:rsidP="00820A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Teresa Doggett - Head of </w:t>
      </w:r>
      <w:proofErr w:type="spellStart"/>
      <w:r>
        <w:rPr>
          <w:rStyle w:val="normaltextrun"/>
          <w:rFonts w:ascii="Arial" w:hAnsi="Arial" w:cs="Arial"/>
          <w:b/>
          <w:bCs/>
          <w:sz w:val="22"/>
          <w:szCs w:val="22"/>
        </w:rPr>
        <w:t>Blofield</w:t>
      </w:r>
      <w:proofErr w:type="spellEnd"/>
      <w:r>
        <w:rPr>
          <w:rStyle w:val="normaltextrun"/>
          <w:rFonts w:ascii="Arial" w:hAnsi="Arial" w:cs="Arial"/>
          <w:b/>
          <w:bCs/>
          <w:sz w:val="22"/>
          <w:szCs w:val="22"/>
        </w:rPr>
        <w:t xml:space="preserve"> Primary School – 28.11.19</w:t>
      </w:r>
      <w:r>
        <w:rPr>
          <w:rStyle w:val="eop"/>
          <w:rFonts w:ascii="Arial" w:hAnsi="Arial" w:cs="Arial"/>
          <w:sz w:val="22"/>
          <w:szCs w:val="22"/>
        </w:rPr>
        <w:t> </w:t>
      </w:r>
    </w:p>
    <w:p w14:paraId="3A655375" w14:textId="77777777" w:rsidR="00820A36" w:rsidRDefault="00820A36" w:rsidP="00820A36">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rPr>
        <w:t> </w:t>
      </w:r>
    </w:p>
    <w:p w14:paraId="5C3F8825" w14:textId="77777777" w:rsidR="00180F0B" w:rsidRDefault="00180F0B"/>
    <w:sectPr w:rsidR="00180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594"/>
    <w:multiLevelType w:val="multilevel"/>
    <w:tmpl w:val="4D40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54CAD"/>
    <w:multiLevelType w:val="multilevel"/>
    <w:tmpl w:val="829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62CED"/>
    <w:multiLevelType w:val="multilevel"/>
    <w:tmpl w:val="9D5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F6C91"/>
    <w:multiLevelType w:val="multilevel"/>
    <w:tmpl w:val="6C06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5B2D33"/>
    <w:multiLevelType w:val="multilevel"/>
    <w:tmpl w:val="6A2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6"/>
    <w:rsid w:val="00180F0B"/>
    <w:rsid w:val="0082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97A8"/>
  <w15:chartTrackingRefBased/>
  <w15:docId w15:val="{3BAE6307-0D35-4220-AE29-6593220B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0A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0A36"/>
  </w:style>
  <w:style w:type="character" w:customStyle="1" w:styleId="eop">
    <w:name w:val="eop"/>
    <w:basedOn w:val="DefaultParagraphFont"/>
    <w:rsid w:val="00820A36"/>
  </w:style>
  <w:style w:type="character" w:customStyle="1" w:styleId="contextualspellingandgrammarerror">
    <w:name w:val="contextualspellingandgrammarerror"/>
    <w:basedOn w:val="DefaultParagraphFont"/>
    <w:rsid w:val="00820A36"/>
  </w:style>
  <w:style w:type="character" w:customStyle="1" w:styleId="spellingerror">
    <w:name w:val="spellingerror"/>
    <w:basedOn w:val="DefaultParagraphFont"/>
    <w:rsid w:val="00820A36"/>
  </w:style>
  <w:style w:type="character" w:customStyle="1" w:styleId="advancedproofingissue">
    <w:name w:val="advancedproofingissue"/>
    <w:basedOn w:val="DefaultParagraphFont"/>
    <w:rsid w:val="0082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08876">
      <w:bodyDiv w:val="1"/>
      <w:marLeft w:val="0"/>
      <w:marRight w:val="0"/>
      <w:marTop w:val="0"/>
      <w:marBottom w:val="0"/>
      <w:divBdr>
        <w:top w:val="none" w:sz="0" w:space="0" w:color="auto"/>
        <w:left w:val="none" w:sz="0" w:space="0" w:color="auto"/>
        <w:bottom w:val="none" w:sz="0" w:space="0" w:color="auto"/>
        <w:right w:val="none" w:sz="0" w:space="0" w:color="auto"/>
      </w:divBdr>
      <w:divsChild>
        <w:div w:id="1940677628">
          <w:marLeft w:val="0"/>
          <w:marRight w:val="0"/>
          <w:marTop w:val="0"/>
          <w:marBottom w:val="0"/>
          <w:divBdr>
            <w:top w:val="none" w:sz="0" w:space="0" w:color="auto"/>
            <w:left w:val="none" w:sz="0" w:space="0" w:color="auto"/>
            <w:bottom w:val="none" w:sz="0" w:space="0" w:color="auto"/>
            <w:right w:val="none" w:sz="0" w:space="0" w:color="auto"/>
          </w:divBdr>
        </w:div>
        <w:div w:id="27611749">
          <w:marLeft w:val="0"/>
          <w:marRight w:val="0"/>
          <w:marTop w:val="0"/>
          <w:marBottom w:val="0"/>
          <w:divBdr>
            <w:top w:val="none" w:sz="0" w:space="0" w:color="auto"/>
            <w:left w:val="none" w:sz="0" w:space="0" w:color="auto"/>
            <w:bottom w:val="none" w:sz="0" w:space="0" w:color="auto"/>
            <w:right w:val="none" w:sz="0" w:space="0" w:color="auto"/>
          </w:divBdr>
          <w:divsChild>
            <w:div w:id="1897547067">
              <w:marLeft w:val="0"/>
              <w:marRight w:val="0"/>
              <w:marTop w:val="0"/>
              <w:marBottom w:val="0"/>
              <w:divBdr>
                <w:top w:val="none" w:sz="0" w:space="0" w:color="auto"/>
                <w:left w:val="none" w:sz="0" w:space="0" w:color="auto"/>
                <w:bottom w:val="none" w:sz="0" w:space="0" w:color="auto"/>
                <w:right w:val="none" w:sz="0" w:space="0" w:color="auto"/>
              </w:divBdr>
            </w:div>
            <w:div w:id="2123722009">
              <w:marLeft w:val="0"/>
              <w:marRight w:val="0"/>
              <w:marTop w:val="0"/>
              <w:marBottom w:val="0"/>
              <w:divBdr>
                <w:top w:val="none" w:sz="0" w:space="0" w:color="auto"/>
                <w:left w:val="none" w:sz="0" w:space="0" w:color="auto"/>
                <w:bottom w:val="none" w:sz="0" w:space="0" w:color="auto"/>
                <w:right w:val="none" w:sz="0" w:space="0" w:color="auto"/>
              </w:divBdr>
            </w:div>
            <w:div w:id="2073886827">
              <w:marLeft w:val="0"/>
              <w:marRight w:val="0"/>
              <w:marTop w:val="0"/>
              <w:marBottom w:val="0"/>
              <w:divBdr>
                <w:top w:val="none" w:sz="0" w:space="0" w:color="auto"/>
                <w:left w:val="none" w:sz="0" w:space="0" w:color="auto"/>
                <w:bottom w:val="none" w:sz="0" w:space="0" w:color="auto"/>
                <w:right w:val="none" w:sz="0" w:space="0" w:color="auto"/>
              </w:divBdr>
            </w:div>
            <w:div w:id="1220556247">
              <w:marLeft w:val="0"/>
              <w:marRight w:val="0"/>
              <w:marTop w:val="0"/>
              <w:marBottom w:val="0"/>
              <w:divBdr>
                <w:top w:val="none" w:sz="0" w:space="0" w:color="auto"/>
                <w:left w:val="none" w:sz="0" w:space="0" w:color="auto"/>
                <w:bottom w:val="none" w:sz="0" w:space="0" w:color="auto"/>
                <w:right w:val="none" w:sz="0" w:space="0" w:color="auto"/>
              </w:divBdr>
            </w:div>
          </w:divsChild>
        </w:div>
        <w:div w:id="531383110">
          <w:marLeft w:val="0"/>
          <w:marRight w:val="0"/>
          <w:marTop w:val="0"/>
          <w:marBottom w:val="0"/>
          <w:divBdr>
            <w:top w:val="none" w:sz="0" w:space="0" w:color="auto"/>
            <w:left w:val="none" w:sz="0" w:space="0" w:color="auto"/>
            <w:bottom w:val="none" w:sz="0" w:space="0" w:color="auto"/>
            <w:right w:val="none" w:sz="0" w:space="0" w:color="auto"/>
          </w:divBdr>
          <w:divsChild>
            <w:div w:id="1523282569">
              <w:marLeft w:val="0"/>
              <w:marRight w:val="0"/>
              <w:marTop w:val="0"/>
              <w:marBottom w:val="0"/>
              <w:divBdr>
                <w:top w:val="none" w:sz="0" w:space="0" w:color="auto"/>
                <w:left w:val="none" w:sz="0" w:space="0" w:color="auto"/>
                <w:bottom w:val="none" w:sz="0" w:space="0" w:color="auto"/>
                <w:right w:val="none" w:sz="0" w:space="0" w:color="auto"/>
              </w:divBdr>
            </w:div>
            <w:div w:id="768281995">
              <w:marLeft w:val="0"/>
              <w:marRight w:val="0"/>
              <w:marTop w:val="0"/>
              <w:marBottom w:val="0"/>
              <w:divBdr>
                <w:top w:val="none" w:sz="0" w:space="0" w:color="auto"/>
                <w:left w:val="none" w:sz="0" w:space="0" w:color="auto"/>
                <w:bottom w:val="none" w:sz="0" w:space="0" w:color="auto"/>
                <w:right w:val="none" w:sz="0" w:space="0" w:color="auto"/>
              </w:divBdr>
            </w:div>
            <w:div w:id="714891218">
              <w:marLeft w:val="0"/>
              <w:marRight w:val="0"/>
              <w:marTop w:val="0"/>
              <w:marBottom w:val="0"/>
              <w:divBdr>
                <w:top w:val="none" w:sz="0" w:space="0" w:color="auto"/>
                <w:left w:val="none" w:sz="0" w:space="0" w:color="auto"/>
                <w:bottom w:val="none" w:sz="0" w:space="0" w:color="auto"/>
                <w:right w:val="none" w:sz="0" w:space="0" w:color="auto"/>
              </w:divBdr>
            </w:div>
            <w:div w:id="296421673">
              <w:marLeft w:val="0"/>
              <w:marRight w:val="0"/>
              <w:marTop w:val="0"/>
              <w:marBottom w:val="0"/>
              <w:divBdr>
                <w:top w:val="none" w:sz="0" w:space="0" w:color="auto"/>
                <w:left w:val="none" w:sz="0" w:space="0" w:color="auto"/>
                <w:bottom w:val="none" w:sz="0" w:space="0" w:color="auto"/>
                <w:right w:val="none" w:sz="0" w:space="0" w:color="auto"/>
              </w:divBdr>
            </w:div>
            <w:div w:id="1776100202">
              <w:marLeft w:val="0"/>
              <w:marRight w:val="0"/>
              <w:marTop w:val="0"/>
              <w:marBottom w:val="0"/>
              <w:divBdr>
                <w:top w:val="none" w:sz="0" w:space="0" w:color="auto"/>
                <w:left w:val="none" w:sz="0" w:space="0" w:color="auto"/>
                <w:bottom w:val="none" w:sz="0" w:space="0" w:color="auto"/>
                <w:right w:val="none" w:sz="0" w:space="0" w:color="auto"/>
              </w:divBdr>
            </w:div>
          </w:divsChild>
        </w:div>
        <w:div w:id="45836782">
          <w:marLeft w:val="0"/>
          <w:marRight w:val="0"/>
          <w:marTop w:val="0"/>
          <w:marBottom w:val="0"/>
          <w:divBdr>
            <w:top w:val="none" w:sz="0" w:space="0" w:color="auto"/>
            <w:left w:val="none" w:sz="0" w:space="0" w:color="auto"/>
            <w:bottom w:val="none" w:sz="0" w:space="0" w:color="auto"/>
            <w:right w:val="none" w:sz="0" w:space="0" w:color="auto"/>
          </w:divBdr>
        </w:div>
        <w:div w:id="2018923265">
          <w:marLeft w:val="0"/>
          <w:marRight w:val="0"/>
          <w:marTop w:val="0"/>
          <w:marBottom w:val="0"/>
          <w:divBdr>
            <w:top w:val="none" w:sz="0" w:space="0" w:color="auto"/>
            <w:left w:val="none" w:sz="0" w:space="0" w:color="auto"/>
            <w:bottom w:val="none" w:sz="0" w:space="0" w:color="auto"/>
            <w:right w:val="none" w:sz="0" w:space="0" w:color="auto"/>
          </w:divBdr>
        </w:div>
        <w:div w:id="2104916668">
          <w:marLeft w:val="0"/>
          <w:marRight w:val="0"/>
          <w:marTop w:val="0"/>
          <w:marBottom w:val="0"/>
          <w:divBdr>
            <w:top w:val="none" w:sz="0" w:space="0" w:color="auto"/>
            <w:left w:val="none" w:sz="0" w:space="0" w:color="auto"/>
            <w:bottom w:val="none" w:sz="0" w:space="0" w:color="auto"/>
            <w:right w:val="none" w:sz="0" w:space="0" w:color="auto"/>
          </w:divBdr>
        </w:div>
        <w:div w:id="566188894">
          <w:marLeft w:val="0"/>
          <w:marRight w:val="0"/>
          <w:marTop w:val="0"/>
          <w:marBottom w:val="0"/>
          <w:divBdr>
            <w:top w:val="none" w:sz="0" w:space="0" w:color="auto"/>
            <w:left w:val="none" w:sz="0" w:space="0" w:color="auto"/>
            <w:bottom w:val="none" w:sz="0" w:space="0" w:color="auto"/>
            <w:right w:val="none" w:sz="0" w:space="0" w:color="auto"/>
          </w:divBdr>
        </w:div>
        <w:div w:id="1145705698">
          <w:marLeft w:val="0"/>
          <w:marRight w:val="0"/>
          <w:marTop w:val="0"/>
          <w:marBottom w:val="0"/>
          <w:divBdr>
            <w:top w:val="none" w:sz="0" w:space="0" w:color="auto"/>
            <w:left w:val="none" w:sz="0" w:space="0" w:color="auto"/>
            <w:bottom w:val="none" w:sz="0" w:space="0" w:color="auto"/>
            <w:right w:val="none" w:sz="0" w:space="0" w:color="auto"/>
          </w:divBdr>
        </w:div>
        <w:div w:id="772552997">
          <w:marLeft w:val="0"/>
          <w:marRight w:val="0"/>
          <w:marTop w:val="0"/>
          <w:marBottom w:val="0"/>
          <w:divBdr>
            <w:top w:val="none" w:sz="0" w:space="0" w:color="auto"/>
            <w:left w:val="none" w:sz="0" w:space="0" w:color="auto"/>
            <w:bottom w:val="none" w:sz="0" w:space="0" w:color="auto"/>
            <w:right w:val="none" w:sz="0" w:space="0" w:color="auto"/>
          </w:divBdr>
          <w:divsChild>
            <w:div w:id="709649920">
              <w:marLeft w:val="0"/>
              <w:marRight w:val="0"/>
              <w:marTop w:val="0"/>
              <w:marBottom w:val="0"/>
              <w:divBdr>
                <w:top w:val="none" w:sz="0" w:space="0" w:color="auto"/>
                <w:left w:val="none" w:sz="0" w:space="0" w:color="auto"/>
                <w:bottom w:val="none" w:sz="0" w:space="0" w:color="auto"/>
                <w:right w:val="none" w:sz="0" w:space="0" w:color="auto"/>
              </w:divBdr>
            </w:div>
            <w:div w:id="809245708">
              <w:marLeft w:val="0"/>
              <w:marRight w:val="0"/>
              <w:marTop w:val="0"/>
              <w:marBottom w:val="0"/>
              <w:divBdr>
                <w:top w:val="none" w:sz="0" w:space="0" w:color="auto"/>
                <w:left w:val="none" w:sz="0" w:space="0" w:color="auto"/>
                <w:bottom w:val="none" w:sz="0" w:space="0" w:color="auto"/>
                <w:right w:val="none" w:sz="0" w:space="0" w:color="auto"/>
              </w:divBdr>
            </w:div>
            <w:div w:id="2125541521">
              <w:marLeft w:val="0"/>
              <w:marRight w:val="0"/>
              <w:marTop w:val="0"/>
              <w:marBottom w:val="0"/>
              <w:divBdr>
                <w:top w:val="none" w:sz="0" w:space="0" w:color="auto"/>
                <w:left w:val="none" w:sz="0" w:space="0" w:color="auto"/>
                <w:bottom w:val="none" w:sz="0" w:space="0" w:color="auto"/>
                <w:right w:val="none" w:sz="0" w:space="0" w:color="auto"/>
              </w:divBdr>
            </w:div>
          </w:divsChild>
        </w:div>
        <w:div w:id="653606254">
          <w:marLeft w:val="0"/>
          <w:marRight w:val="0"/>
          <w:marTop w:val="0"/>
          <w:marBottom w:val="0"/>
          <w:divBdr>
            <w:top w:val="none" w:sz="0" w:space="0" w:color="auto"/>
            <w:left w:val="none" w:sz="0" w:space="0" w:color="auto"/>
            <w:bottom w:val="none" w:sz="0" w:space="0" w:color="auto"/>
            <w:right w:val="none" w:sz="0" w:space="0" w:color="auto"/>
          </w:divBdr>
          <w:divsChild>
            <w:div w:id="180629008">
              <w:marLeft w:val="0"/>
              <w:marRight w:val="0"/>
              <w:marTop w:val="0"/>
              <w:marBottom w:val="0"/>
              <w:divBdr>
                <w:top w:val="none" w:sz="0" w:space="0" w:color="auto"/>
                <w:left w:val="none" w:sz="0" w:space="0" w:color="auto"/>
                <w:bottom w:val="none" w:sz="0" w:space="0" w:color="auto"/>
                <w:right w:val="none" w:sz="0" w:space="0" w:color="auto"/>
              </w:divBdr>
            </w:div>
          </w:divsChild>
        </w:div>
        <w:div w:id="1138380162">
          <w:marLeft w:val="0"/>
          <w:marRight w:val="0"/>
          <w:marTop w:val="0"/>
          <w:marBottom w:val="0"/>
          <w:divBdr>
            <w:top w:val="none" w:sz="0" w:space="0" w:color="auto"/>
            <w:left w:val="none" w:sz="0" w:space="0" w:color="auto"/>
            <w:bottom w:val="none" w:sz="0" w:space="0" w:color="auto"/>
            <w:right w:val="none" w:sz="0" w:space="0" w:color="auto"/>
          </w:divBdr>
          <w:divsChild>
            <w:div w:id="1471098232">
              <w:marLeft w:val="0"/>
              <w:marRight w:val="0"/>
              <w:marTop w:val="0"/>
              <w:marBottom w:val="0"/>
              <w:divBdr>
                <w:top w:val="none" w:sz="0" w:space="0" w:color="auto"/>
                <w:left w:val="none" w:sz="0" w:space="0" w:color="auto"/>
                <w:bottom w:val="none" w:sz="0" w:space="0" w:color="auto"/>
                <w:right w:val="none" w:sz="0" w:space="0" w:color="auto"/>
              </w:divBdr>
            </w:div>
            <w:div w:id="1799178375">
              <w:marLeft w:val="0"/>
              <w:marRight w:val="0"/>
              <w:marTop w:val="0"/>
              <w:marBottom w:val="0"/>
              <w:divBdr>
                <w:top w:val="none" w:sz="0" w:space="0" w:color="auto"/>
                <w:left w:val="none" w:sz="0" w:space="0" w:color="auto"/>
                <w:bottom w:val="none" w:sz="0" w:space="0" w:color="auto"/>
                <w:right w:val="none" w:sz="0" w:space="0" w:color="auto"/>
              </w:divBdr>
            </w:div>
            <w:div w:id="294070954">
              <w:marLeft w:val="0"/>
              <w:marRight w:val="0"/>
              <w:marTop w:val="0"/>
              <w:marBottom w:val="0"/>
              <w:divBdr>
                <w:top w:val="none" w:sz="0" w:space="0" w:color="auto"/>
                <w:left w:val="none" w:sz="0" w:space="0" w:color="auto"/>
                <w:bottom w:val="none" w:sz="0" w:space="0" w:color="auto"/>
                <w:right w:val="none" w:sz="0" w:space="0" w:color="auto"/>
              </w:divBdr>
            </w:div>
          </w:divsChild>
        </w:div>
        <w:div w:id="222065833">
          <w:marLeft w:val="0"/>
          <w:marRight w:val="0"/>
          <w:marTop w:val="0"/>
          <w:marBottom w:val="0"/>
          <w:divBdr>
            <w:top w:val="none" w:sz="0" w:space="0" w:color="auto"/>
            <w:left w:val="none" w:sz="0" w:space="0" w:color="auto"/>
            <w:bottom w:val="none" w:sz="0" w:space="0" w:color="auto"/>
            <w:right w:val="none" w:sz="0" w:space="0" w:color="auto"/>
          </w:divBdr>
        </w:div>
        <w:div w:id="787045815">
          <w:marLeft w:val="0"/>
          <w:marRight w:val="0"/>
          <w:marTop w:val="0"/>
          <w:marBottom w:val="0"/>
          <w:divBdr>
            <w:top w:val="none" w:sz="0" w:space="0" w:color="auto"/>
            <w:left w:val="none" w:sz="0" w:space="0" w:color="auto"/>
            <w:bottom w:val="none" w:sz="0" w:space="0" w:color="auto"/>
            <w:right w:val="none" w:sz="0" w:space="0" w:color="auto"/>
          </w:divBdr>
        </w:div>
        <w:div w:id="167583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Office Word</Application>
  <DocSecurity>0</DocSecurity>
  <Lines>23</Lines>
  <Paragraphs>6</Paragraphs>
  <ScaleCrop>false</ScaleCrop>
  <Company>Taverham High School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Neep</dc:creator>
  <cp:keywords/>
  <dc:description/>
  <cp:lastModifiedBy>Mrs R Neep</cp:lastModifiedBy>
  <cp:revision>1</cp:revision>
  <dcterms:created xsi:type="dcterms:W3CDTF">2019-12-17T10:44:00Z</dcterms:created>
  <dcterms:modified xsi:type="dcterms:W3CDTF">2019-12-17T10:45:00Z</dcterms:modified>
</cp:coreProperties>
</file>